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CD" w:rsidRDefault="003630CD" w:rsidP="00A51D1E">
      <w:pPr>
        <w:jc w:val="center"/>
        <w:rPr>
          <w:rFonts w:asciiTheme="majorHAnsi" w:hAnsiTheme="majorHAnsi"/>
          <w:b/>
          <w:sz w:val="36"/>
        </w:rPr>
      </w:pPr>
      <w:r w:rsidRPr="003630CD">
        <w:rPr>
          <w:rFonts w:asciiTheme="majorHAnsi" w:hAnsiTheme="majorHAnsi"/>
          <w:b/>
          <w:sz w:val="36"/>
        </w:rPr>
        <w:drawing>
          <wp:anchor distT="0" distB="0" distL="114300" distR="114300" simplePos="0" relativeHeight="251658240" behindDoc="1" locked="0" layoutInCell="1" allowOverlap="1" wp14:anchorId="38E9E6BD" wp14:editId="0045A752">
            <wp:simplePos x="0" y="0"/>
            <wp:positionH relativeFrom="column">
              <wp:posOffset>2155190</wp:posOffset>
            </wp:positionH>
            <wp:positionV relativeFrom="paragraph">
              <wp:posOffset>-546100</wp:posOffset>
            </wp:positionV>
            <wp:extent cx="1607185" cy="2046605"/>
            <wp:effectExtent l="0" t="0" r="0" b="0"/>
            <wp:wrapSquare wrapText="bothSides"/>
            <wp:docPr id="1" name="Picture 1" descr="http://www.bubblews.com/assets/images/news/959953390_137430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bblews.com/assets/images/news/959953390_1374303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CD" w:rsidRDefault="003630CD" w:rsidP="00A51D1E">
      <w:pPr>
        <w:jc w:val="center"/>
        <w:rPr>
          <w:rFonts w:asciiTheme="majorHAnsi" w:hAnsiTheme="majorHAnsi"/>
          <w:b/>
          <w:sz w:val="36"/>
        </w:rPr>
      </w:pPr>
    </w:p>
    <w:p w:rsidR="003630CD" w:rsidRDefault="003630CD" w:rsidP="00A51D1E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</w:p>
    <w:p w:rsidR="003630CD" w:rsidRDefault="003630CD" w:rsidP="00A51D1E">
      <w:pPr>
        <w:jc w:val="center"/>
        <w:rPr>
          <w:rFonts w:asciiTheme="majorHAnsi" w:hAnsiTheme="majorHAnsi"/>
          <w:b/>
          <w:sz w:val="36"/>
        </w:rPr>
      </w:pPr>
    </w:p>
    <w:p w:rsidR="001D71C5" w:rsidRDefault="00A51D1E" w:rsidP="00A51D1E">
      <w:pPr>
        <w:jc w:val="center"/>
        <w:rPr>
          <w:rFonts w:asciiTheme="majorHAnsi" w:hAnsiTheme="majorHAnsi"/>
          <w:b/>
          <w:sz w:val="36"/>
        </w:rPr>
      </w:pPr>
      <w:proofErr w:type="spellStart"/>
      <w:proofErr w:type="gramStart"/>
      <w:r>
        <w:rPr>
          <w:rFonts w:asciiTheme="majorHAnsi" w:hAnsiTheme="majorHAnsi"/>
          <w:b/>
          <w:sz w:val="36"/>
        </w:rPr>
        <w:t>Mmmm</w:t>
      </w:r>
      <w:proofErr w:type="spellEnd"/>
      <w:r>
        <w:rPr>
          <w:rFonts w:asciiTheme="majorHAnsi" w:hAnsiTheme="majorHAnsi"/>
          <w:b/>
          <w:sz w:val="36"/>
        </w:rPr>
        <w:t>…</w:t>
      </w:r>
      <w:proofErr w:type="gramEnd"/>
      <w:r>
        <w:rPr>
          <w:rFonts w:asciiTheme="majorHAnsi" w:hAnsiTheme="majorHAnsi"/>
          <w:b/>
          <w:sz w:val="36"/>
        </w:rPr>
        <w:t xml:space="preserve"> </w:t>
      </w:r>
      <w:r w:rsidRPr="00A51D1E">
        <w:rPr>
          <w:rFonts w:asciiTheme="majorHAnsi" w:hAnsiTheme="majorHAnsi"/>
          <w:b/>
          <w:sz w:val="36"/>
        </w:rPr>
        <w:t>Cupcakes!</w:t>
      </w:r>
      <w:r w:rsidR="003630CD" w:rsidRPr="003630CD">
        <w:t xml:space="preserve"> </w:t>
      </w:r>
    </w:p>
    <w:p w:rsidR="00A51D1E" w:rsidRPr="00A51D1E" w:rsidRDefault="00A51D1E" w:rsidP="00A51D1E">
      <w:pPr>
        <w:jc w:val="center"/>
        <w:rPr>
          <w:rFonts w:asciiTheme="majorHAnsi" w:hAnsiTheme="majorHAnsi"/>
          <w:b/>
          <w:i/>
          <w:sz w:val="28"/>
        </w:rPr>
      </w:pPr>
      <w:r w:rsidRPr="00A51D1E">
        <w:rPr>
          <w:rFonts w:asciiTheme="majorHAnsi" w:hAnsiTheme="majorHAnsi"/>
          <w:b/>
          <w:i/>
          <w:sz w:val="28"/>
        </w:rPr>
        <w:t>(</w:t>
      </w:r>
      <w:r>
        <w:rPr>
          <w:rFonts w:asciiTheme="majorHAnsi" w:hAnsiTheme="majorHAnsi"/>
          <w:b/>
          <w:i/>
          <w:sz w:val="28"/>
        </w:rPr>
        <w:t>Y</w:t>
      </w:r>
      <w:r w:rsidRPr="00A51D1E">
        <w:rPr>
          <w:rFonts w:asciiTheme="majorHAnsi" w:hAnsiTheme="majorHAnsi"/>
          <w:b/>
          <w:i/>
          <w:sz w:val="28"/>
        </w:rPr>
        <w:t>ields 6 cupcakes – must choose one or the other!)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51D1E" w:rsidTr="00A51D1E">
        <w:trPr>
          <w:trHeight w:val="571"/>
        </w:trPr>
        <w:tc>
          <w:tcPr>
            <w:tcW w:w="4788" w:type="dxa"/>
          </w:tcPr>
          <w:p w:rsidR="00A51D1E" w:rsidRPr="00A51D1E" w:rsidRDefault="00A51D1E">
            <w:pPr>
              <w:rPr>
                <w:rFonts w:asciiTheme="majorHAnsi" w:hAnsiTheme="majorHAnsi"/>
                <w:sz w:val="28"/>
              </w:rPr>
            </w:pPr>
            <w:r w:rsidRPr="00A51D1E">
              <w:rPr>
                <w:rFonts w:asciiTheme="majorHAnsi" w:hAnsiTheme="majorHAnsi"/>
                <w:sz w:val="28"/>
              </w:rPr>
              <w:t xml:space="preserve">Option #1: </w:t>
            </w:r>
          </w:p>
          <w:p w:rsidR="00A51D1E" w:rsidRPr="00A51D1E" w:rsidRDefault="00A51D1E">
            <w:pPr>
              <w:rPr>
                <w:rFonts w:asciiTheme="majorHAnsi" w:hAnsiTheme="majorHAnsi"/>
                <w:sz w:val="28"/>
              </w:rPr>
            </w:pPr>
            <w:r w:rsidRPr="00A51D1E">
              <w:rPr>
                <w:rFonts w:asciiTheme="majorHAnsi" w:hAnsiTheme="majorHAnsi"/>
                <w:sz w:val="28"/>
              </w:rPr>
              <w:t xml:space="preserve">Vanilla Cupcake </w:t>
            </w:r>
          </w:p>
        </w:tc>
        <w:tc>
          <w:tcPr>
            <w:tcW w:w="4788" w:type="dxa"/>
          </w:tcPr>
          <w:p w:rsidR="00A51D1E" w:rsidRPr="00A51D1E" w:rsidRDefault="00A51D1E">
            <w:pPr>
              <w:rPr>
                <w:rFonts w:asciiTheme="majorHAnsi" w:hAnsiTheme="majorHAnsi"/>
                <w:sz w:val="28"/>
              </w:rPr>
            </w:pPr>
            <w:r w:rsidRPr="00A51D1E">
              <w:rPr>
                <w:rFonts w:asciiTheme="majorHAnsi" w:hAnsiTheme="majorHAnsi"/>
                <w:sz w:val="28"/>
              </w:rPr>
              <w:t xml:space="preserve">Option #2: </w:t>
            </w:r>
          </w:p>
          <w:p w:rsidR="00A51D1E" w:rsidRPr="00A51D1E" w:rsidRDefault="00A51D1E">
            <w:pPr>
              <w:rPr>
                <w:rFonts w:asciiTheme="majorHAnsi" w:hAnsiTheme="majorHAnsi"/>
                <w:sz w:val="28"/>
              </w:rPr>
            </w:pPr>
            <w:r w:rsidRPr="00A51D1E">
              <w:rPr>
                <w:rFonts w:asciiTheme="majorHAnsi" w:hAnsiTheme="majorHAnsi"/>
                <w:sz w:val="28"/>
              </w:rPr>
              <w:t xml:space="preserve">Chocolate Cupcake </w:t>
            </w:r>
          </w:p>
        </w:tc>
      </w:tr>
      <w:tr w:rsidR="00A51D1E" w:rsidTr="00A51D1E">
        <w:tc>
          <w:tcPr>
            <w:tcW w:w="4788" w:type="dxa"/>
          </w:tcPr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180ml all-purpose flour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2ml baking powder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Pinch of salt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45ml butter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90ml sugar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 egg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2ml vanilla 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75ml milk</w:t>
            </w:r>
          </w:p>
        </w:tc>
        <w:tc>
          <w:tcPr>
            <w:tcW w:w="4788" w:type="dxa"/>
          </w:tcPr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170ml all-purpose flour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2ml baking powder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Pinch of salt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45ml butter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90ml sugar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 egg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2ml vanilla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75ml milk</w:t>
            </w:r>
          </w:p>
          <w:p w:rsidR="00A51D1E" w:rsidRDefault="00A51D1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15ml cocoa powder </w:t>
            </w:r>
          </w:p>
        </w:tc>
      </w:tr>
    </w:tbl>
    <w:p w:rsidR="00A51D1E" w:rsidRDefault="00A51D1E">
      <w:pPr>
        <w:rPr>
          <w:rFonts w:asciiTheme="majorHAnsi" w:hAnsiTheme="majorHAnsi"/>
          <w:sz w:val="24"/>
        </w:rPr>
      </w:pPr>
    </w:p>
    <w:p w:rsidR="00A51D1E" w:rsidRPr="00A51D1E" w:rsidRDefault="00A51D1E">
      <w:pPr>
        <w:rPr>
          <w:rFonts w:asciiTheme="majorHAnsi" w:hAnsiTheme="majorHAnsi"/>
          <w:sz w:val="28"/>
        </w:rPr>
      </w:pPr>
      <w:r w:rsidRPr="00A51D1E">
        <w:rPr>
          <w:rFonts w:asciiTheme="majorHAnsi" w:hAnsiTheme="majorHAnsi"/>
          <w:sz w:val="28"/>
        </w:rPr>
        <w:t>Method: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Preheat oven to 350 degrees 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Line muffin tins with cupcake liners and set aside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a medium bowl mix together dry ingredients (EXCEPT SUGAR)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a large bowl, cream together butter and sugar until light and fluffy – add egg and beat in vanilla 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flour and milk alternately, ending with flour 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Divide batter among liners – should be about ¾ full </w:t>
      </w:r>
    </w:p>
    <w:p w:rsidR="00A51D1E" w:rsidRDefault="00A51D1E" w:rsidP="00A51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Bake until tops spring bake when touched – about 20 minutes – transfer to a wire rack and let cool </w:t>
      </w:r>
    </w:p>
    <w:p w:rsidR="00A51D1E" w:rsidRDefault="00A51D1E" w:rsidP="00A51D1E">
      <w:pPr>
        <w:rPr>
          <w:rFonts w:asciiTheme="majorHAnsi" w:hAnsiTheme="majorHAnsi"/>
          <w:sz w:val="24"/>
        </w:rPr>
      </w:pPr>
    </w:p>
    <w:p w:rsidR="00A51D1E" w:rsidRPr="003630CD" w:rsidRDefault="00A51D1E" w:rsidP="00A51D1E">
      <w:pPr>
        <w:rPr>
          <w:rFonts w:asciiTheme="majorHAnsi" w:hAnsiTheme="majorHAnsi"/>
          <w:i/>
          <w:sz w:val="24"/>
        </w:rPr>
      </w:pPr>
      <w:r w:rsidRPr="003630CD">
        <w:rPr>
          <w:rFonts w:asciiTheme="majorHAnsi" w:hAnsiTheme="majorHAnsi"/>
          <w:i/>
          <w:sz w:val="24"/>
        </w:rPr>
        <w:t>**If you would like to frost your cupcakes they need to cool completely before doing so (otherwise frosting will melt off)</w:t>
      </w:r>
      <w:r w:rsidR="003630CD" w:rsidRPr="003630CD">
        <w:rPr>
          <w:rFonts w:asciiTheme="majorHAnsi" w:hAnsiTheme="majorHAnsi"/>
          <w:i/>
          <w:sz w:val="24"/>
        </w:rPr>
        <w:t xml:space="preserve">. Wrap cupcakes in saran wrap and store in back of class for next day if you wish to frost. </w:t>
      </w:r>
    </w:p>
    <w:sectPr w:rsidR="00A51D1E" w:rsidRPr="0036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6EA5"/>
    <w:multiLevelType w:val="hybridMultilevel"/>
    <w:tmpl w:val="A47CAF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E"/>
    <w:rsid w:val="001D71C5"/>
    <w:rsid w:val="003630CD"/>
    <w:rsid w:val="00A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cp:lastPrinted>2014-03-06T22:32:00Z</cp:lastPrinted>
  <dcterms:created xsi:type="dcterms:W3CDTF">2014-03-06T22:19:00Z</dcterms:created>
  <dcterms:modified xsi:type="dcterms:W3CDTF">2014-03-06T22:35:00Z</dcterms:modified>
</cp:coreProperties>
</file>